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62" w:rsidRPr="00A76846" w:rsidRDefault="00A54362" w:rsidP="001C4C34">
      <w:pPr>
        <w:spacing w:line="400" w:lineRule="exact"/>
        <w:jc w:val="lef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様式</w:t>
      </w:r>
      <w:r w:rsidR="001C4C34" w:rsidRPr="00A76846">
        <w:rPr>
          <w:rFonts w:asciiTheme="minorEastAsia" w:hAnsiTheme="minorEastAsia" w:hint="eastAsia"/>
          <w:szCs w:val="20"/>
        </w:rPr>
        <w:t>第</w:t>
      </w:r>
      <w:r w:rsidRPr="00A76846">
        <w:rPr>
          <w:rFonts w:asciiTheme="minorEastAsia" w:hAnsiTheme="minorEastAsia" w:hint="eastAsia"/>
          <w:szCs w:val="20"/>
        </w:rPr>
        <w:t>３</w:t>
      </w:r>
      <w:r w:rsidR="001C4C34" w:rsidRPr="00A76846">
        <w:rPr>
          <w:rFonts w:asciiTheme="minorEastAsia" w:hAnsiTheme="minorEastAsia" w:hint="eastAsia"/>
          <w:szCs w:val="20"/>
        </w:rPr>
        <w:t>号（第</w:t>
      </w:r>
      <w:r w:rsidR="00144A98" w:rsidRPr="00A76846">
        <w:rPr>
          <w:rFonts w:asciiTheme="minorEastAsia" w:hAnsiTheme="minorEastAsia" w:hint="eastAsia"/>
          <w:szCs w:val="20"/>
        </w:rPr>
        <w:t>５</w:t>
      </w:r>
      <w:r w:rsidR="001C4C34" w:rsidRPr="00A76846">
        <w:rPr>
          <w:rFonts w:asciiTheme="minorEastAsia" w:hAnsiTheme="minorEastAsia" w:hint="eastAsia"/>
          <w:szCs w:val="20"/>
        </w:rPr>
        <w:t>条関係</w:t>
      </w:r>
      <w:r w:rsidRPr="00A76846">
        <w:rPr>
          <w:rFonts w:asciiTheme="minorEastAsia" w:hAnsiTheme="minorEastAsia" w:hint="eastAsia"/>
          <w:szCs w:val="20"/>
        </w:rPr>
        <w:t>）</w:t>
      </w:r>
    </w:p>
    <w:p w:rsidR="00A54362" w:rsidRPr="00A76846" w:rsidRDefault="004865A4" w:rsidP="005F2455">
      <w:pPr>
        <w:spacing w:line="400" w:lineRule="exact"/>
        <w:jc w:val="righ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 xml:space="preserve">　　</w:t>
      </w:r>
      <w:r w:rsidR="00E971AD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年</w:t>
      </w:r>
      <w:r w:rsidR="00E971AD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月</w:t>
      </w:r>
      <w:r w:rsidR="00E971AD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日</w:t>
      </w: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E042AB" w:rsidRPr="00A76846" w:rsidRDefault="00E042AB" w:rsidP="00E042AB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E042AB">
      <w:pPr>
        <w:spacing w:line="400" w:lineRule="exact"/>
        <w:ind w:firstLineChars="500" w:firstLine="1050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 xml:space="preserve"> 様</w:t>
      </w: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1C4C34" w:rsidP="001C4C34">
      <w:pPr>
        <w:wordWrap w:val="0"/>
        <w:spacing w:line="400" w:lineRule="exact"/>
        <w:jc w:val="righ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 xml:space="preserve">　むつ市長　　</w:t>
      </w: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F77956" w:rsidP="005F2455">
      <w:pPr>
        <w:spacing w:line="400" w:lineRule="exact"/>
        <w:jc w:val="center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低未利用土地利用促進協定</w:t>
      </w:r>
      <w:r w:rsidR="00E711C8" w:rsidRPr="00A76846">
        <w:rPr>
          <w:rFonts w:asciiTheme="minorEastAsia" w:hAnsiTheme="minorEastAsia" w:hint="eastAsia"/>
          <w:szCs w:val="20"/>
        </w:rPr>
        <w:t>認可</w:t>
      </w:r>
      <w:r w:rsidR="00A54362" w:rsidRPr="00A76846">
        <w:rPr>
          <w:rFonts w:asciiTheme="minorEastAsia" w:hAnsiTheme="minorEastAsia" w:hint="eastAsia"/>
          <w:szCs w:val="20"/>
        </w:rPr>
        <w:t>通知書</w:t>
      </w: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spacing w:line="400" w:lineRule="exact"/>
        <w:ind w:firstLineChars="100" w:firstLine="210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都市再生特別措置法</w:t>
      </w:r>
      <w:r w:rsidR="00F77956" w:rsidRPr="00A76846">
        <w:rPr>
          <w:rFonts w:asciiTheme="minorEastAsia" w:hAnsiTheme="minorEastAsia" w:hint="eastAsia"/>
          <w:szCs w:val="20"/>
        </w:rPr>
        <w:t>第８０条の</w:t>
      </w:r>
      <w:r w:rsidR="00E042AB" w:rsidRPr="00A76846">
        <w:rPr>
          <w:rFonts w:asciiTheme="minorEastAsia" w:hAnsiTheme="minorEastAsia" w:hint="eastAsia"/>
          <w:szCs w:val="20"/>
        </w:rPr>
        <w:t>４</w:t>
      </w:r>
      <w:r w:rsidR="00D61BCD" w:rsidRPr="00A76846">
        <w:rPr>
          <w:rFonts w:asciiTheme="minorEastAsia" w:hAnsiTheme="minorEastAsia" w:hint="eastAsia"/>
          <w:szCs w:val="20"/>
        </w:rPr>
        <w:t xml:space="preserve">の規定により、　　</w:t>
      </w:r>
      <w:r w:rsidR="00F77956" w:rsidRPr="00A76846">
        <w:rPr>
          <w:rFonts w:asciiTheme="minorEastAsia" w:hAnsiTheme="minorEastAsia" w:hint="eastAsia"/>
          <w:szCs w:val="20"/>
        </w:rPr>
        <w:t xml:space="preserve">　</w:t>
      </w:r>
      <w:r w:rsidRPr="00A76846">
        <w:rPr>
          <w:rFonts w:asciiTheme="minorEastAsia" w:hAnsiTheme="minorEastAsia" w:hint="eastAsia"/>
          <w:szCs w:val="20"/>
        </w:rPr>
        <w:t>年</w:t>
      </w:r>
      <w:r w:rsidR="00F77956" w:rsidRPr="00A76846">
        <w:rPr>
          <w:rFonts w:asciiTheme="minorEastAsia" w:hAnsiTheme="minorEastAsia" w:hint="eastAsia"/>
          <w:szCs w:val="20"/>
        </w:rPr>
        <w:t xml:space="preserve">　</w:t>
      </w:r>
      <w:r w:rsidRPr="00A76846">
        <w:rPr>
          <w:rFonts w:asciiTheme="minorEastAsia" w:hAnsiTheme="minorEastAsia" w:hint="eastAsia"/>
          <w:szCs w:val="20"/>
        </w:rPr>
        <w:t>月</w:t>
      </w:r>
      <w:r w:rsidR="00F77956" w:rsidRPr="00A76846">
        <w:rPr>
          <w:rFonts w:asciiTheme="minorEastAsia" w:hAnsiTheme="minorEastAsia" w:hint="eastAsia"/>
          <w:szCs w:val="20"/>
        </w:rPr>
        <w:t xml:space="preserve">　</w:t>
      </w:r>
      <w:r w:rsidRPr="00A76846">
        <w:rPr>
          <w:rFonts w:asciiTheme="minorEastAsia" w:hAnsiTheme="minorEastAsia" w:hint="eastAsia"/>
          <w:szCs w:val="20"/>
        </w:rPr>
        <w:t>日付けにて申請のあった</w:t>
      </w:r>
      <w:r w:rsidR="00F77956" w:rsidRPr="00A76846">
        <w:rPr>
          <w:rFonts w:asciiTheme="minorEastAsia" w:hAnsiTheme="minorEastAsia" w:hint="eastAsia"/>
          <w:szCs w:val="20"/>
        </w:rPr>
        <w:t>低未利用土地利用促進協定</w:t>
      </w:r>
      <w:r w:rsidRPr="00A76846">
        <w:rPr>
          <w:rFonts w:asciiTheme="minorEastAsia" w:hAnsiTheme="minorEastAsia" w:hint="eastAsia"/>
          <w:szCs w:val="20"/>
        </w:rPr>
        <w:t>を</w:t>
      </w:r>
      <w:r w:rsidR="00E711C8" w:rsidRPr="00A76846">
        <w:rPr>
          <w:rFonts w:asciiTheme="minorEastAsia" w:hAnsiTheme="minorEastAsia" w:hint="eastAsia"/>
          <w:szCs w:val="20"/>
        </w:rPr>
        <w:t>認可</w:t>
      </w:r>
      <w:r w:rsidRPr="00A76846">
        <w:rPr>
          <w:rFonts w:asciiTheme="minorEastAsia" w:hAnsiTheme="minorEastAsia" w:hint="eastAsia"/>
          <w:szCs w:val="20"/>
        </w:rPr>
        <w:t>したので通知します。</w:t>
      </w:r>
    </w:p>
    <w:p w:rsidR="00E971AD" w:rsidRPr="00A76846" w:rsidRDefault="00E971AD" w:rsidP="005F2455">
      <w:pPr>
        <w:spacing w:line="400" w:lineRule="exact"/>
        <w:ind w:firstLineChars="100" w:firstLine="210"/>
        <w:rPr>
          <w:rFonts w:asciiTheme="minorEastAsia" w:hAnsiTheme="minorEastAsia"/>
          <w:szCs w:val="20"/>
        </w:rPr>
      </w:pPr>
    </w:p>
    <w:p w:rsidR="00A54362" w:rsidRPr="00A76846" w:rsidRDefault="00E711C8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認可</w:t>
      </w:r>
      <w:r w:rsidR="00A54362" w:rsidRPr="00A76846">
        <w:rPr>
          <w:rFonts w:asciiTheme="minorEastAsia" w:hAnsiTheme="minorEastAsia" w:hint="eastAsia"/>
          <w:szCs w:val="20"/>
        </w:rPr>
        <w:t>番号</w:t>
      </w:r>
    </w:p>
    <w:p w:rsidR="00A54362" w:rsidRPr="00A76846" w:rsidRDefault="00E711C8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認可</w:t>
      </w:r>
      <w:r w:rsidR="00A54362" w:rsidRPr="00A76846">
        <w:rPr>
          <w:rFonts w:asciiTheme="minorEastAsia" w:hAnsiTheme="minorEastAsia" w:hint="eastAsia"/>
          <w:szCs w:val="20"/>
        </w:rPr>
        <w:t>年月日</w:t>
      </w:r>
      <w:r w:rsidR="00E971AD" w:rsidRPr="00A76846">
        <w:rPr>
          <w:rFonts w:asciiTheme="minorEastAsia" w:hAnsiTheme="minorEastAsia" w:hint="eastAsia"/>
          <w:szCs w:val="20"/>
        </w:rPr>
        <w:t xml:space="preserve">　</w:t>
      </w:r>
      <w:r w:rsidR="004865A4" w:rsidRPr="00A76846">
        <w:rPr>
          <w:rFonts w:asciiTheme="minorEastAsia" w:hAnsiTheme="minorEastAsia" w:hint="eastAsia"/>
          <w:szCs w:val="20"/>
        </w:rPr>
        <w:t xml:space="preserve">　　</w:t>
      </w:r>
      <w:r w:rsidR="00E971AD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年</w:t>
      </w:r>
      <w:r w:rsidR="00E971AD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月</w:t>
      </w:r>
      <w:r w:rsidR="00E971AD" w:rsidRPr="00A76846">
        <w:rPr>
          <w:rFonts w:asciiTheme="minorEastAsia" w:hAnsiTheme="minorEastAsia" w:hint="eastAsia"/>
          <w:szCs w:val="20"/>
        </w:rPr>
        <w:t xml:space="preserve">　</w:t>
      </w:r>
      <w:r w:rsidR="00A54362" w:rsidRPr="00A76846">
        <w:rPr>
          <w:rFonts w:asciiTheme="minorEastAsia" w:hAnsiTheme="minorEastAsia" w:hint="eastAsia"/>
          <w:szCs w:val="20"/>
        </w:rPr>
        <w:t>日</w:t>
      </w: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spacing w:line="400" w:lineRule="exact"/>
        <w:jc w:val="center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記</w:t>
      </w:r>
    </w:p>
    <w:p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１．協定の名称</w:t>
      </w: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２．対象とする区域の地名及び地番</w:t>
      </w: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69400B" w:rsidRPr="00A76846" w:rsidRDefault="0069400B" w:rsidP="005F2455">
      <w:pPr>
        <w:spacing w:line="400" w:lineRule="exact"/>
        <w:rPr>
          <w:rFonts w:asciiTheme="minorEastAsia" w:hAnsiTheme="minorEastAsia"/>
          <w:szCs w:val="20"/>
        </w:rPr>
      </w:pPr>
    </w:p>
    <w:p w:rsidR="00EE588D" w:rsidRPr="00A76846" w:rsidRDefault="00EE588D" w:rsidP="00EE588D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３．対象とする居住者等利用施設の種類</w:t>
      </w:r>
    </w:p>
    <w:p w:rsidR="00EE588D" w:rsidRPr="00A76846" w:rsidRDefault="00EE588D" w:rsidP="00EE588D">
      <w:pPr>
        <w:spacing w:line="400" w:lineRule="exact"/>
        <w:rPr>
          <w:rFonts w:asciiTheme="minorEastAsia" w:hAnsiTheme="minorEastAsia"/>
          <w:szCs w:val="20"/>
        </w:rPr>
      </w:pPr>
    </w:p>
    <w:p w:rsidR="00EE588D" w:rsidRPr="00A76846" w:rsidRDefault="00EE588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EE588D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４</w:t>
      </w:r>
      <w:r w:rsidR="00A54362" w:rsidRPr="00A76846">
        <w:rPr>
          <w:rFonts w:asciiTheme="minorEastAsia" w:hAnsiTheme="minorEastAsia" w:hint="eastAsia"/>
          <w:szCs w:val="20"/>
        </w:rPr>
        <w:t>．有効期間</w:t>
      </w: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E971AD" w:rsidRPr="00A76846" w:rsidRDefault="00E971AD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EE588D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５</w:t>
      </w:r>
      <w:r w:rsidR="00A54362" w:rsidRPr="00A76846">
        <w:rPr>
          <w:rFonts w:asciiTheme="minorEastAsia" w:hAnsiTheme="minorEastAsia" w:hint="eastAsia"/>
          <w:szCs w:val="20"/>
        </w:rPr>
        <w:t>．特記事項</w:t>
      </w:r>
    </w:p>
    <w:p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spacing w:line="400" w:lineRule="exact"/>
        <w:rPr>
          <w:rFonts w:asciiTheme="minorEastAsia" w:hAnsiTheme="minorEastAsia"/>
          <w:szCs w:val="20"/>
        </w:rPr>
      </w:pPr>
    </w:p>
    <w:p w:rsidR="00A54362" w:rsidRPr="00A76846" w:rsidRDefault="00A54362" w:rsidP="005F2455">
      <w:pPr>
        <w:widowControl/>
        <w:spacing w:line="400" w:lineRule="exact"/>
        <w:jc w:val="left"/>
        <w:rPr>
          <w:rFonts w:asciiTheme="minorEastAsia" w:hAnsiTheme="minorEastAsia"/>
          <w:szCs w:val="20"/>
        </w:rPr>
      </w:pPr>
      <w:bookmarkStart w:id="0" w:name="_GoBack"/>
      <w:bookmarkEnd w:id="0"/>
    </w:p>
    <w:sectPr w:rsidR="00A54362" w:rsidRPr="00A76846" w:rsidSect="00B75E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F9" w:rsidRDefault="00EC01F9" w:rsidP="00425A6E">
      <w:r>
        <w:separator/>
      </w:r>
    </w:p>
  </w:endnote>
  <w:endnote w:type="continuationSeparator" w:id="0">
    <w:p w:rsidR="00EC01F9" w:rsidRDefault="00EC01F9" w:rsidP="004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F9" w:rsidRDefault="00EC01F9" w:rsidP="00425A6E">
      <w:r>
        <w:separator/>
      </w:r>
    </w:p>
  </w:footnote>
  <w:footnote w:type="continuationSeparator" w:id="0">
    <w:p w:rsidR="00EC01F9" w:rsidRDefault="00EC01F9" w:rsidP="0042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D3"/>
    <w:rsid w:val="00014EB1"/>
    <w:rsid w:val="000F4F16"/>
    <w:rsid w:val="00132F10"/>
    <w:rsid w:val="00144A98"/>
    <w:rsid w:val="00146460"/>
    <w:rsid w:val="00165D1F"/>
    <w:rsid w:val="0016623F"/>
    <w:rsid w:val="001673C6"/>
    <w:rsid w:val="00170205"/>
    <w:rsid w:val="00171A00"/>
    <w:rsid w:val="00181204"/>
    <w:rsid w:val="00184CC6"/>
    <w:rsid w:val="00197E3E"/>
    <w:rsid w:val="001C0E13"/>
    <w:rsid w:val="001C45B6"/>
    <w:rsid w:val="001C4AAC"/>
    <w:rsid w:val="001C4C34"/>
    <w:rsid w:val="001E26D6"/>
    <w:rsid w:val="00205325"/>
    <w:rsid w:val="0022766F"/>
    <w:rsid w:val="00251FEB"/>
    <w:rsid w:val="00272DFF"/>
    <w:rsid w:val="002B787E"/>
    <w:rsid w:val="002C3FEF"/>
    <w:rsid w:val="002E57AF"/>
    <w:rsid w:val="002F71AF"/>
    <w:rsid w:val="00323DA5"/>
    <w:rsid w:val="003352CF"/>
    <w:rsid w:val="003401D0"/>
    <w:rsid w:val="0034277B"/>
    <w:rsid w:val="003534C9"/>
    <w:rsid w:val="0035561C"/>
    <w:rsid w:val="00367BB6"/>
    <w:rsid w:val="00370E11"/>
    <w:rsid w:val="003A2051"/>
    <w:rsid w:val="003A6249"/>
    <w:rsid w:val="004224F7"/>
    <w:rsid w:val="00425A6E"/>
    <w:rsid w:val="00450DCE"/>
    <w:rsid w:val="00454649"/>
    <w:rsid w:val="00482D06"/>
    <w:rsid w:val="004865A4"/>
    <w:rsid w:val="004A6DDB"/>
    <w:rsid w:val="005156BC"/>
    <w:rsid w:val="00525E0F"/>
    <w:rsid w:val="0053731E"/>
    <w:rsid w:val="00574F0C"/>
    <w:rsid w:val="00596D41"/>
    <w:rsid w:val="005A55A7"/>
    <w:rsid w:val="005A5C23"/>
    <w:rsid w:val="005B1B87"/>
    <w:rsid w:val="005F2455"/>
    <w:rsid w:val="00674995"/>
    <w:rsid w:val="0069400B"/>
    <w:rsid w:val="00724BFD"/>
    <w:rsid w:val="007801B8"/>
    <w:rsid w:val="007B1B16"/>
    <w:rsid w:val="007F5E79"/>
    <w:rsid w:val="008871DA"/>
    <w:rsid w:val="00892765"/>
    <w:rsid w:val="008C419A"/>
    <w:rsid w:val="0093754E"/>
    <w:rsid w:val="00937EC3"/>
    <w:rsid w:val="00937FE4"/>
    <w:rsid w:val="009636E4"/>
    <w:rsid w:val="009647D1"/>
    <w:rsid w:val="00974FC0"/>
    <w:rsid w:val="00A467D3"/>
    <w:rsid w:val="00A54362"/>
    <w:rsid w:val="00A5763B"/>
    <w:rsid w:val="00A76846"/>
    <w:rsid w:val="00A803F8"/>
    <w:rsid w:val="00AA0D35"/>
    <w:rsid w:val="00B45632"/>
    <w:rsid w:val="00B552B3"/>
    <w:rsid w:val="00B75EBE"/>
    <w:rsid w:val="00BC3D93"/>
    <w:rsid w:val="00BD707A"/>
    <w:rsid w:val="00BF2FA7"/>
    <w:rsid w:val="00C25505"/>
    <w:rsid w:val="00C376CF"/>
    <w:rsid w:val="00C435E5"/>
    <w:rsid w:val="00C57E14"/>
    <w:rsid w:val="00C80BFC"/>
    <w:rsid w:val="00CA4108"/>
    <w:rsid w:val="00D1181E"/>
    <w:rsid w:val="00D20CC8"/>
    <w:rsid w:val="00D61BCD"/>
    <w:rsid w:val="00D63C49"/>
    <w:rsid w:val="00DE6722"/>
    <w:rsid w:val="00E042AB"/>
    <w:rsid w:val="00E711C8"/>
    <w:rsid w:val="00E971AD"/>
    <w:rsid w:val="00EC01F9"/>
    <w:rsid w:val="00EE588D"/>
    <w:rsid w:val="00F22C13"/>
    <w:rsid w:val="00F77956"/>
    <w:rsid w:val="00FA60EB"/>
    <w:rsid w:val="00FC757D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B67DF"/>
  <w15:chartTrackingRefBased/>
  <w15:docId w15:val="{E10A3944-E4D7-4D27-9E82-C984D96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A6E"/>
  </w:style>
  <w:style w:type="paragraph" w:styleId="a5">
    <w:name w:val="footer"/>
    <w:basedOn w:val="a"/>
    <w:link w:val="a6"/>
    <w:uiPriority w:val="99"/>
    <w:unhideWhenUsed/>
    <w:rsid w:val="0042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A6E"/>
  </w:style>
  <w:style w:type="paragraph" w:styleId="a7">
    <w:name w:val="Balloon Text"/>
    <w:basedOn w:val="a"/>
    <w:link w:val="a8"/>
    <w:uiPriority w:val="99"/>
    <w:semiHidden/>
    <w:unhideWhenUsed/>
    <w:rsid w:val="00E71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1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B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5</cp:revision>
  <dcterms:created xsi:type="dcterms:W3CDTF">2024-01-16T01:17:00Z</dcterms:created>
  <dcterms:modified xsi:type="dcterms:W3CDTF">2024-01-25T01:45:00Z</dcterms:modified>
</cp:coreProperties>
</file>